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37" w:rsidRDefault="00D90B37" w:rsidP="0088533D">
      <w:pPr>
        <w:pStyle w:val="Standard"/>
        <w:ind w:right="-284"/>
        <w:jc w:val="center"/>
        <w:rPr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784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37" w:rsidRDefault="00D90B37" w:rsidP="0088533D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D90B37" w:rsidP="0088533D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D90B37" w:rsidP="0088533D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D90B37" w:rsidP="0088533D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СОВЕТ ЮЖНО-КУБАНСКОГО СЕЛЬСКОГО ПОСЕЛЕНИЯ</w:t>
      </w:r>
    </w:p>
    <w:p w:rsidR="00D90B37" w:rsidRDefault="00D90B37" w:rsidP="0088533D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ДИНСКОГО РАЙОНА</w:t>
      </w:r>
    </w:p>
    <w:p w:rsidR="00D90B37" w:rsidRDefault="00D90B37" w:rsidP="0088533D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D90B37" w:rsidP="0088533D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1F4652">
        <w:rPr>
          <w:b/>
          <w:bCs/>
          <w:sz w:val="32"/>
          <w:szCs w:val="32"/>
        </w:rPr>
        <w:t>Е</w:t>
      </w:r>
    </w:p>
    <w:p w:rsidR="00D90B37" w:rsidRDefault="00D90B37" w:rsidP="0088533D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D90B37" w:rsidRDefault="005A6054" w:rsidP="0088533D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BA1559">
        <w:rPr>
          <w:sz w:val="29"/>
          <w:szCs w:val="33"/>
        </w:rPr>
        <w:t>16.03.2017</w:t>
      </w:r>
      <w:r w:rsidR="00D90B37">
        <w:rPr>
          <w:sz w:val="29"/>
          <w:szCs w:val="33"/>
        </w:rPr>
        <w:tab/>
      </w:r>
      <w:r w:rsidR="00D90B37">
        <w:rPr>
          <w:sz w:val="29"/>
          <w:szCs w:val="33"/>
        </w:rPr>
        <w:tab/>
      </w:r>
      <w:r w:rsidR="00D90B37">
        <w:rPr>
          <w:sz w:val="29"/>
          <w:szCs w:val="33"/>
        </w:rPr>
        <w:tab/>
      </w:r>
      <w:r w:rsidR="00D90B37">
        <w:rPr>
          <w:sz w:val="29"/>
          <w:szCs w:val="33"/>
        </w:rPr>
        <w:tab/>
        <w:t xml:space="preserve">                 </w:t>
      </w:r>
      <w:r w:rsidR="00D90B37">
        <w:rPr>
          <w:sz w:val="29"/>
          <w:szCs w:val="33"/>
        </w:rPr>
        <w:tab/>
        <w:t xml:space="preserve">                 № </w:t>
      </w:r>
      <w:r w:rsidR="00BA1559">
        <w:rPr>
          <w:sz w:val="29"/>
          <w:szCs w:val="33"/>
        </w:rPr>
        <w:t>146-42/3</w:t>
      </w:r>
      <w:bookmarkStart w:id="0" w:name="_GoBack"/>
      <w:bookmarkEnd w:id="0"/>
    </w:p>
    <w:p w:rsidR="00D90B37" w:rsidRDefault="00D90B37" w:rsidP="0088533D">
      <w:pPr>
        <w:pStyle w:val="Standard"/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>пос. Южный</w:t>
      </w:r>
    </w:p>
    <w:p w:rsidR="00D90B37" w:rsidRPr="005A6054" w:rsidRDefault="00D90B37" w:rsidP="0088533D">
      <w:pPr>
        <w:pStyle w:val="Standard"/>
        <w:ind w:right="-284"/>
        <w:jc w:val="center"/>
        <w:rPr>
          <w:b/>
          <w:sz w:val="29"/>
          <w:szCs w:val="33"/>
        </w:rPr>
      </w:pPr>
    </w:p>
    <w:p w:rsidR="00D90B37" w:rsidRPr="005A6054" w:rsidRDefault="00D90B37" w:rsidP="0088533D">
      <w:pPr>
        <w:pStyle w:val="Standard"/>
        <w:ind w:right="-284"/>
        <w:jc w:val="center"/>
        <w:rPr>
          <w:b/>
          <w:sz w:val="29"/>
          <w:szCs w:val="33"/>
        </w:rPr>
      </w:pPr>
    </w:p>
    <w:p w:rsidR="005A6054" w:rsidRPr="005A6054" w:rsidRDefault="005A6054" w:rsidP="0088533D">
      <w:pPr>
        <w:widowControl w:val="0"/>
        <w:spacing w:after="5" w:line="240" w:lineRule="auto"/>
        <w:ind w:left="40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6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 установлении границ территории, </w:t>
      </w:r>
      <w:r w:rsidRPr="005A6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на которой </w:t>
      </w:r>
      <w:r w:rsidRPr="005A6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может быть создана</w:t>
      </w:r>
    </w:p>
    <w:p w:rsidR="005A6054" w:rsidRPr="005A6054" w:rsidRDefault="005A6054" w:rsidP="0088533D">
      <w:pPr>
        <w:widowControl w:val="0"/>
        <w:spacing w:after="258" w:line="240" w:lineRule="auto"/>
        <w:ind w:left="40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6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народная </w:t>
      </w:r>
      <w:r w:rsidRPr="005A60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дружина</w:t>
      </w:r>
    </w:p>
    <w:p w:rsidR="005A6054" w:rsidRPr="005A6054" w:rsidRDefault="005A6054" w:rsidP="00B40CF9">
      <w:pPr>
        <w:widowControl w:val="0"/>
        <w:spacing w:after="0" w:line="240" w:lineRule="auto"/>
        <w:ind w:right="-28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0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от 6 октября 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вления в Российск</w:t>
      </w:r>
      <w:r w:rsidR="000C46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Федерации», </w:t>
      </w:r>
      <w:r w:rsidRPr="005A60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ч. 2 ст. 12 Федерального закона от 2 апреля 2014 № 44-ФЗ «Об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 </w:t>
      </w:r>
      <w:r w:rsidRPr="005A60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охране общественного порядка», ч. ст.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</w:t>
      </w:r>
      <w:r w:rsidRPr="005A60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Закона Краснодарского края от 28 июня 2007 № 1267-КЗ «Об участии граждан в охране общественного порядка в Краснодарском крае»,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Южно-Кубанское</w:t>
      </w:r>
      <w:r w:rsidRPr="005A60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 Динского района,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Южно-Кубанского</w:t>
      </w:r>
      <w:r w:rsidRPr="005A60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Динского района РЕШИЛ:</w:t>
      </w:r>
    </w:p>
    <w:p w:rsidR="005A6054" w:rsidRPr="005A6054" w:rsidRDefault="005A6054" w:rsidP="00B40CF9">
      <w:pPr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ind w:right="-28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60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Установить, границы территории, на которой может быть создана народная дружина, в пределах границ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Южно-Кубанское</w:t>
      </w:r>
      <w:r w:rsidRPr="005A60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 Динского района», установленных Законом Краснодарского края от 22 июля 2004 № 771-КЗ «Об установлении границ муниципального образования Динской район, наделении его статусом муниципального района, образовании в его составе муниципальных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разований - сельских поселений </w:t>
      </w:r>
      <w:r w:rsidRPr="005A60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установлении их границ».</w:t>
      </w:r>
    </w:p>
    <w:p w:rsidR="00EA43F2" w:rsidRDefault="00EA43F2" w:rsidP="00B40CF9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2A88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выполнением настоящего решения возложить на комиссию по </w:t>
      </w:r>
      <w:r w:rsidR="00B40CF9">
        <w:rPr>
          <w:sz w:val="28"/>
          <w:szCs w:val="28"/>
        </w:rPr>
        <w:t>вопросам образования, молодежи, культуры, физического воспитания и взаимодействия с общественными и религиозными организациями</w:t>
      </w:r>
      <w:r>
        <w:rPr>
          <w:sz w:val="28"/>
          <w:szCs w:val="28"/>
        </w:rPr>
        <w:t xml:space="preserve"> (</w:t>
      </w:r>
      <w:r w:rsidR="00B40CF9">
        <w:rPr>
          <w:sz w:val="28"/>
          <w:szCs w:val="28"/>
        </w:rPr>
        <w:t>Алиев</w:t>
      </w:r>
      <w:r>
        <w:rPr>
          <w:sz w:val="28"/>
          <w:szCs w:val="28"/>
        </w:rPr>
        <w:t>)</w:t>
      </w:r>
      <w:r w:rsidR="004F3D7C">
        <w:rPr>
          <w:sz w:val="28"/>
          <w:szCs w:val="28"/>
        </w:rPr>
        <w:t>.</w:t>
      </w:r>
    </w:p>
    <w:p w:rsidR="00D90B37" w:rsidRDefault="004F3D7C" w:rsidP="00B40CF9">
      <w:pPr>
        <w:pStyle w:val="1"/>
        <w:keepNext w:val="0"/>
        <w:ind w:right="-284"/>
        <w:jc w:val="both"/>
        <w:rPr>
          <w:rFonts w:eastAsia="Arial CYR" w:cs="Arial CYR"/>
          <w:b w:val="0"/>
          <w:bCs w:val="0"/>
          <w:szCs w:val="28"/>
        </w:rPr>
      </w:pPr>
      <w:r>
        <w:rPr>
          <w:rFonts w:eastAsia="Lucida Sans Unicode"/>
          <w:b w:val="0"/>
          <w:bCs w:val="0"/>
          <w:szCs w:val="28"/>
        </w:rPr>
        <w:t xml:space="preserve">        </w:t>
      </w:r>
      <w:r w:rsidR="00C9042B">
        <w:rPr>
          <w:rFonts w:eastAsia="Lucida Sans Unicode"/>
          <w:b w:val="0"/>
          <w:bCs w:val="0"/>
          <w:szCs w:val="28"/>
        </w:rPr>
        <w:t xml:space="preserve"> </w:t>
      </w:r>
      <w:r>
        <w:rPr>
          <w:rFonts w:eastAsia="Lucida Sans Unicode"/>
          <w:b w:val="0"/>
          <w:bCs w:val="0"/>
          <w:szCs w:val="28"/>
        </w:rPr>
        <w:t xml:space="preserve"> </w:t>
      </w:r>
      <w:r w:rsidR="000201A8">
        <w:rPr>
          <w:rFonts w:eastAsia="Arial CYR" w:cs="Arial CYR"/>
          <w:b w:val="0"/>
          <w:bCs w:val="0"/>
          <w:szCs w:val="28"/>
        </w:rPr>
        <w:t>3</w:t>
      </w:r>
      <w:r w:rsidR="00D90B37">
        <w:rPr>
          <w:rFonts w:eastAsia="Arial CYR" w:cs="Arial CYR"/>
          <w:b w:val="0"/>
          <w:bCs w:val="0"/>
          <w:szCs w:val="28"/>
        </w:rPr>
        <w:t>.</w:t>
      </w:r>
      <w:r>
        <w:rPr>
          <w:rFonts w:eastAsia="Arial CYR" w:cs="Arial CYR"/>
          <w:b w:val="0"/>
          <w:bCs w:val="0"/>
          <w:szCs w:val="28"/>
        </w:rPr>
        <w:t xml:space="preserve"> Настоящее</w:t>
      </w:r>
      <w:r w:rsidR="00D90B37">
        <w:rPr>
          <w:rFonts w:eastAsia="Arial CYR" w:cs="Arial CYR"/>
          <w:b w:val="0"/>
          <w:bCs w:val="0"/>
          <w:szCs w:val="28"/>
        </w:rPr>
        <w:t xml:space="preserve"> </w:t>
      </w:r>
      <w:r>
        <w:rPr>
          <w:rFonts w:eastAsia="Arial CYR" w:cs="Arial CYR"/>
          <w:b w:val="0"/>
          <w:bCs w:val="0"/>
          <w:szCs w:val="28"/>
        </w:rPr>
        <w:t>р</w:t>
      </w:r>
      <w:r w:rsidR="00D90B37">
        <w:rPr>
          <w:rFonts w:eastAsia="Arial CYR" w:cs="Arial CYR"/>
          <w:b w:val="0"/>
          <w:bCs w:val="0"/>
          <w:szCs w:val="28"/>
        </w:rPr>
        <w:t xml:space="preserve">ешение вступает в силу </w:t>
      </w:r>
      <w:r w:rsidR="00A25065">
        <w:rPr>
          <w:rFonts w:eastAsia="Arial CYR" w:cs="Arial CYR"/>
          <w:b w:val="0"/>
          <w:bCs w:val="0"/>
          <w:szCs w:val="28"/>
        </w:rPr>
        <w:t>с</w:t>
      </w:r>
      <w:r w:rsidR="000201A8">
        <w:rPr>
          <w:rFonts w:eastAsia="Arial CYR" w:cs="Arial CYR"/>
          <w:b w:val="0"/>
          <w:bCs w:val="0"/>
          <w:szCs w:val="28"/>
        </w:rPr>
        <w:t>о дня его опубликования</w:t>
      </w:r>
      <w:r w:rsidR="00D90B37">
        <w:rPr>
          <w:rFonts w:eastAsia="Arial CYR" w:cs="Arial CYR"/>
          <w:b w:val="0"/>
          <w:bCs w:val="0"/>
          <w:szCs w:val="28"/>
        </w:rPr>
        <w:t>.</w:t>
      </w:r>
    </w:p>
    <w:p w:rsidR="00D90B37" w:rsidRDefault="00D90B37" w:rsidP="0088533D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D90B37" w:rsidRDefault="00D90B37" w:rsidP="0088533D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A25065" w:rsidRDefault="00A25065" w:rsidP="0088533D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D90B37" w:rsidRDefault="00D90B37" w:rsidP="0088533D">
      <w:pPr>
        <w:pStyle w:val="Standard"/>
        <w:ind w:right="-28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Глава Южно-Кубанского</w:t>
      </w:r>
    </w:p>
    <w:p w:rsidR="0057719C" w:rsidRPr="004F3D7C" w:rsidRDefault="00D90B37" w:rsidP="0088533D">
      <w:pPr>
        <w:pStyle w:val="Standard"/>
        <w:ind w:right="-28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сельского поселения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 xml:space="preserve">             </w:t>
      </w:r>
      <w:r w:rsidR="000C54F8">
        <w:rPr>
          <w:rFonts w:eastAsia="Arial CYR" w:cs="Arial CYR"/>
          <w:sz w:val="28"/>
          <w:szCs w:val="28"/>
        </w:rPr>
        <w:t xml:space="preserve">                        </w:t>
      </w:r>
      <w:r>
        <w:rPr>
          <w:rFonts w:eastAsia="Arial CYR" w:cs="Arial CYR"/>
          <w:sz w:val="28"/>
          <w:szCs w:val="28"/>
        </w:rPr>
        <w:t>А.А. Сивоконь</w:t>
      </w:r>
    </w:p>
    <w:p w:rsidR="0057719C" w:rsidRPr="0057719C" w:rsidRDefault="0057719C" w:rsidP="0088533D">
      <w:pPr>
        <w:ind w:right="-284"/>
      </w:pPr>
    </w:p>
    <w:p w:rsidR="0057719C" w:rsidRDefault="0057719C" w:rsidP="0088533D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A25065" w:rsidRDefault="00A25065" w:rsidP="0088533D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A25065" w:rsidRDefault="00A25065" w:rsidP="0088533D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D92821" w:rsidRDefault="00D92821" w:rsidP="000201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sectPr w:rsidR="00D92821" w:rsidSect="004F3D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229"/>
    <w:multiLevelType w:val="multilevel"/>
    <w:tmpl w:val="DB107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3"/>
    <w:rsid w:val="000201A8"/>
    <w:rsid w:val="000C464F"/>
    <w:rsid w:val="000C54F8"/>
    <w:rsid w:val="000E6C14"/>
    <w:rsid w:val="00114B4D"/>
    <w:rsid w:val="001F4652"/>
    <w:rsid w:val="002E0B74"/>
    <w:rsid w:val="003067FF"/>
    <w:rsid w:val="003840F3"/>
    <w:rsid w:val="003F0C20"/>
    <w:rsid w:val="00402894"/>
    <w:rsid w:val="004B218B"/>
    <w:rsid w:val="004F3D7C"/>
    <w:rsid w:val="0057719C"/>
    <w:rsid w:val="005A6054"/>
    <w:rsid w:val="005F0AC4"/>
    <w:rsid w:val="006970BC"/>
    <w:rsid w:val="006B2D40"/>
    <w:rsid w:val="006C1A4F"/>
    <w:rsid w:val="00737692"/>
    <w:rsid w:val="0088533D"/>
    <w:rsid w:val="008F2A88"/>
    <w:rsid w:val="009D2CD7"/>
    <w:rsid w:val="00A03A40"/>
    <w:rsid w:val="00A25065"/>
    <w:rsid w:val="00A852A0"/>
    <w:rsid w:val="00A92BA9"/>
    <w:rsid w:val="00AF332B"/>
    <w:rsid w:val="00B40CF9"/>
    <w:rsid w:val="00BA1559"/>
    <w:rsid w:val="00C33FA1"/>
    <w:rsid w:val="00C47F98"/>
    <w:rsid w:val="00C9042B"/>
    <w:rsid w:val="00D077FB"/>
    <w:rsid w:val="00D34F1A"/>
    <w:rsid w:val="00D90B37"/>
    <w:rsid w:val="00D92821"/>
    <w:rsid w:val="00E04E39"/>
    <w:rsid w:val="00E06BF6"/>
    <w:rsid w:val="00EA43F2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6B6F-C085-46FF-B16D-E784505F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36</cp:revision>
  <cp:lastPrinted>2017-02-21T06:34:00Z</cp:lastPrinted>
  <dcterms:created xsi:type="dcterms:W3CDTF">2014-12-01T08:21:00Z</dcterms:created>
  <dcterms:modified xsi:type="dcterms:W3CDTF">2017-03-22T06:14:00Z</dcterms:modified>
</cp:coreProperties>
</file>