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40" w:rsidRDefault="002D4040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2F4B" w:rsidRPr="00635F3D" w:rsidRDefault="00F22F4B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635F3D" w:rsidRPr="00441A2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41A2D">
        <w:rPr>
          <w:rFonts w:ascii="Times New Roman" w:hAnsi="Times New Roman" w:cs="Times New Roman"/>
          <w:b/>
          <w:bCs/>
          <w:sz w:val="28"/>
          <w:szCs w:val="28"/>
        </w:rPr>
        <w:t>об отсутствии экспертного заключения независимого эксперта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040" w:rsidRDefault="00635F3D" w:rsidP="00766F33">
      <w:pPr>
        <w:pStyle w:val="ac"/>
        <w:spacing w:after="0"/>
        <w:ind w:firstLine="7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D4040">
        <w:rPr>
          <w:rFonts w:ascii="Times New Roman" w:hAnsi="Times New Roman" w:cs="Times New Roman"/>
          <w:sz w:val="28"/>
          <w:szCs w:val="28"/>
        </w:rPr>
        <w:t>За время размещения на официальном сайте администрации Южно-Кубанского сельского поселения Динского района (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2D4040">
        <w:rPr>
          <w:rFonts w:ascii="Times New Roman" w:hAnsi="Times New Roman" w:cs="Times New Roman"/>
          <w:sz w:val="28"/>
          <w:szCs w:val="28"/>
        </w:rPr>
        <w:t>://</w:t>
      </w:r>
      <w:r w:rsidRPr="002D4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yug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kubanskoe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D404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D4040">
        <w:rPr>
          <w:rFonts w:ascii="Times New Roman" w:hAnsi="Times New Roman" w:cs="Times New Roman"/>
          <w:sz w:val="28"/>
          <w:szCs w:val="28"/>
        </w:rPr>
        <w:t>/) в информационно - телекоммуникационной сети «Интернет» проекта нормативного правового акта</w:t>
      </w:r>
      <w:r w:rsidR="002D4040" w:rsidRPr="002D4040">
        <w:rPr>
          <w:rFonts w:ascii="Times New Roman" w:hAnsi="Times New Roman" w:cs="Times New Roman"/>
          <w:sz w:val="28"/>
          <w:szCs w:val="28"/>
        </w:rPr>
        <w:t xml:space="preserve"> - постановления администрации Южно-Кубанского сельского поселения Динского района </w:t>
      </w:r>
      <w:r w:rsidR="00810B2D" w:rsidRPr="00810B2D">
        <w:rPr>
          <w:rFonts w:ascii="Times New Roman" w:hAnsi="Times New Roman" w:cs="Times New Roman"/>
          <w:b/>
          <w:sz w:val="28"/>
          <w:szCs w:val="28"/>
        </w:rPr>
        <w:t>«</w:t>
      </w:r>
      <w:r w:rsidR="005D0E77" w:rsidRPr="005D0E77">
        <w:rPr>
          <w:rFonts w:ascii="Times New Roman" w:hAnsi="Times New Roman"/>
          <w:b/>
          <w:sz w:val="28"/>
          <w:szCs w:val="28"/>
        </w:rPr>
        <w:t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года № 44-ФЗ «О контрактной системе в</w:t>
      </w:r>
      <w:proofErr w:type="gramEnd"/>
      <w:r w:rsidR="005D0E77" w:rsidRPr="005D0E77">
        <w:rPr>
          <w:rFonts w:ascii="Times New Roman" w:hAnsi="Times New Roman"/>
          <w:b/>
          <w:sz w:val="28"/>
          <w:szCs w:val="28"/>
        </w:rPr>
        <w:t xml:space="preserve"> сфере закупок товаров, работ, услуг для обеспечения государственных и муниципальных нужд</w:t>
      </w:r>
      <w:bookmarkStart w:id="0" w:name="_GoBack"/>
      <w:bookmarkEnd w:id="0"/>
      <w:r w:rsidR="002D4040" w:rsidRPr="00810B2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35F3D" w:rsidRPr="00635F3D" w:rsidRDefault="002D4040" w:rsidP="00766F33">
      <w:pPr>
        <w:pStyle w:val="ac"/>
        <w:shd w:val="clear" w:color="auto" w:fill="auto"/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</w:t>
      </w:r>
      <w:r w:rsidR="00635F3D" w:rsidRPr="00635F3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</w:p>
    <w:p w:rsidR="00635F3D" w:rsidRPr="00635F3D" w:rsidRDefault="00635F3D" w:rsidP="00766F33">
      <w:pPr>
        <w:pStyle w:val="ac"/>
        <w:shd w:val="clear" w:color="auto" w:fill="auto"/>
        <w:spacing w:after="0" w:line="240" w:lineRule="auto"/>
        <w:ind w:firstLine="740"/>
        <w:rPr>
          <w:rStyle w:val="413"/>
          <w:rFonts w:ascii="Times New Roman" w:hAnsi="Times New Roman" w:cs="Times New Roman"/>
          <w:sz w:val="22"/>
          <w:szCs w:val="22"/>
        </w:rPr>
      </w:pPr>
      <w:r w:rsidRPr="00635F3D">
        <w:rPr>
          <w:rFonts w:ascii="Times New Roman" w:hAnsi="Times New Roman" w:cs="Times New Roman"/>
          <w:sz w:val="22"/>
          <w:szCs w:val="22"/>
        </w:rPr>
        <w:t>(название нормативного правового акта)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</w:rPr>
      </w:pPr>
    </w:p>
    <w:p w:rsidR="00635F3D" w:rsidRPr="00F22F4B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Style w:val="413"/>
          <w:rFonts w:ascii="Times New Roman" w:hAnsi="Times New Roman" w:cs="Times New Roman"/>
          <w:b/>
          <w:bCs/>
        </w:rPr>
      </w:pP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E833A3">
        <w:rPr>
          <w:rStyle w:val="413"/>
          <w:rFonts w:ascii="Times New Roman" w:hAnsi="Times New Roman" w:cs="Times New Roman"/>
          <w:b/>
          <w:bCs/>
        </w:rPr>
        <w:t>03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E833A3">
        <w:rPr>
          <w:rStyle w:val="413"/>
          <w:rFonts w:ascii="Times New Roman" w:hAnsi="Times New Roman" w:cs="Times New Roman"/>
          <w:b/>
          <w:bCs/>
        </w:rPr>
        <w:t>августа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г. по </w:t>
      </w:r>
      <w:r w:rsidRPr="00F22F4B">
        <w:rPr>
          <w:rStyle w:val="413"/>
          <w:rFonts w:ascii="Times New Roman" w:hAnsi="Times New Roman" w:cs="Times New Roman"/>
          <w:b/>
          <w:bCs/>
        </w:rPr>
        <w:t>«</w:t>
      </w:r>
      <w:r w:rsidR="00E833A3">
        <w:rPr>
          <w:rStyle w:val="413"/>
          <w:rFonts w:ascii="Times New Roman" w:hAnsi="Times New Roman" w:cs="Times New Roman"/>
          <w:b/>
          <w:bCs/>
        </w:rPr>
        <w:t>15</w:t>
      </w:r>
      <w:r w:rsidRPr="00F22F4B">
        <w:rPr>
          <w:rStyle w:val="413"/>
          <w:rFonts w:ascii="Times New Roman" w:hAnsi="Times New Roman" w:cs="Times New Roman"/>
          <w:b/>
          <w:bCs/>
        </w:rPr>
        <w:t>»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 xml:space="preserve"> </w:t>
      </w:r>
      <w:r w:rsidR="00B211BE">
        <w:rPr>
          <w:rStyle w:val="413"/>
          <w:rFonts w:ascii="Times New Roman" w:hAnsi="Times New Roman" w:cs="Times New Roman"/>
          <w:b/>
          <w:bCs/>
        </w:rPr>
        <w:t xml:space="preserve">августа </w:t>
      </w:r>
      <w:r w:rsidRPr="00F22F4B">
        <w:rPr>
          <w:rStyle w:val="413"/>
          <w:rFonts w:ascii="Times New Roman" w:hAnsi="Times New Roman" w:cs="Times New Roman"/>
          <w:b/>
          <w:bCs/>
        </w:rPr>
        <w:t>20</w:t>
      </w:r>
      <w:r w:rsidR="004668E0" w:rsidRPr="00F22F4B">
        <w:rPr>
          <w:rStyle w:val="413"/>
          <w:rFonts w:ascii="Times New Roman" w:hAnsi="Times New Roman" w:cs="Times New Roman"/>
          <w:b/>
          <w:bCs/>
        </w:rPr>
        <w:t>2</w:t>
      </w:r>
      <w:r w:rsidR="00900741">
        <w:rPr>
          <w:rStyle w:val="413"/>
          <w:rFonts w:ascii="Times New Roman" w:hAnsi="Times New Roman" w:cs="Times New Roman"/>
          <w:b/>
          <w:bCs/>
        </w:rPr>
        <w:t>2</w:t>
      </w:r>
      <w:r w:rsidR="00766F33">
        <w:rPr>
          <w:rStyle w:val="413"/>
          <w:rFonts w:ascii="Times New Roman" w:hAnsi="Times New Roman" w:cs="Times New Roman"/>
          <w:b/>
          <w:bCs/>
        </w:rPr>
        <w:t xml:space="preserve"> </w:t>
      </w:r>
      <w:r w:rsidRPr="00F22F4B">
        <w:rPr>
          <w:rStyle w:val="413"/>
          <w:rFonts w:ascii="Times New Roman" w:hAnsi="Times New Roman" w:cs="Times New Roman"/>
          <w:b/>
          <w:bCs/>
        </w:rPr>
        <w:t>г.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ind w:hanging="20"/>
        <w:jc w:val="left"/>
        <w:rPr>
          <w:rFonts w:ascii="Times New Roman" w:hAnsi="Times New Roman" w:cs="Times New Roman"/>
        </w:rPr>
      </w:pP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635F3D">
        <w:rPr>
          <w:rFonts w:ascii="Times New Roman" w:hAnsi="Times New Roman" w:cs="Times New Roman"/>
        </w:rPr>
        <w:t>заключения независимых экспертов по результатам его антикоррупционной экспертизы не поступили.</w:t>
      </w:r>
    </w:p>
    <w:p w:rsidR="00635F3D" w:rsidRP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635F3D" w:rsidRDefault="00635F3D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E38FE" w:rsidRPr="00635F3D" w:rsidRDefault="007E38FE" w:rsidP="00635F3D">
      <w:pPr>
        <w:pStyle w:val="ac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1E2AC8" w:rsidRDefault="007E3D9F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2-й категории </w:t>
      </w:r>
    </w:p>
    <w:p w:rsidR="007E3D9F" w:rsidRDefault="007E3D9F">
      <w:r>
        <w:rPr>
          <w:sz w:val="28"/>
          <w:szCs w:val="28"/>
        </w:rPr>
        <w:t>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Е.Н. </w:t>
      </w:r>
      <w:proofErr w:type="spellStart"/>
      <w:r>
        <w:rPr>
          <w:sz w:val="28"/>
          <w:szCs w:val="28"/>
        </w:rPr>
        <w:t>Пухачев</w:t>
      </w:r>
      <w:proofErr w:type="spellEnd"/>
    </w:p>
    <w:sectPr w:rsidR="007E3D9F" w:rsidSect="00D8143E">
      <w:footerReference w:type="even" r:id="rId8"/>
      <w:footerReference w:type="default" r:id="rId9"/>
      <w:pgSz w:w="11907" w:h="16840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A15" w:rsidRDefault="00286A15" w:rsidP="00635F3D">
      <w:r>
        <w:separator/>
      </w:r>
    </w:p>
  </w:endnote>
  <w:endnote w:type="continuationSeparator" w:id="0">
    <w:p w:rsidR="00286A15" w:rsidRDefault="00286A15" w:rsidP="00635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A77C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2960" w:rsidRDefault="00286A15" w:rsidP="002F23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60" w:rsidRDefault="00331AA6" w:rsidP="009A0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A32960" w:rsidRPr="00A77C37" w:rsidRDefault="00286A15" w:rsidP="008840D1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A15" w:rsidRDefault="00286A15" w:rsidP="00635F3D">
      <w:r>
        <w:separator/>
      </w:r>
    </w:p>
  </w:footnote>
  <w:footnote w:type="continuationSeparator" w:id="0">
    <w:p w:rsidR="00286A15" w:rsidRDefault="00286A15" w:rsidP="00635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F3D"/>
    <w:rsid w:val="000F79DE"/>
    <w:rsid w:val="00151BE5"/>
    <w:rsid w:val="00176661"/>
    <w:rsid w:val="001E2AC8"/>
    <w:rsid w:val="00252302"/>
    <w:rsid w:val="00286A15"/>
    <w:rsid w:val="002D4040"/>
    <w:rsid w:val="002E2CB6"/>
    <w:rsid w:val="00331AA6"/>
    <w:rsid w:val="00335D32"/>
    <w:rsid w:val="00370D2D"/>
    <w:rsid w:val="003B274E"/>
    <w:rsid w:val="003B5985"/>
    <w:rsid w:val="003E2E06"/>
    <w:rsid w:val="003F6042"/>
    <w:rsid w:val="004140F7"/>
    <w:rsid w:val="00414DBC"/>
    <w:rsid w:val="00431CC4"/>
    <w:rsid w:val="00441A2D"/>
    <w:rsid w:val="004668E0"/>
    <w:rsid w:val="004A5CF0"/>
    <w:rsid w:val="00530BBA"/>
    <w:rsid w:val="00561838"/>
    <w:rsid w:val="005D0E77"/>
    <w:rsid w:val="00635956"/>
    <w:rsid w:val="00635F3D"/>
    <w:rsid w:val="0067025A"/>
    <w:rsid w:val="0068522E"/>
    <w:rsid w:val="00721326"/>
    <w:rsid w:val="007344CC"/>
    <w:rsid w:val="00747678"/>
    <w:rsid w:val="00766F33"/>
    <w:rsid w:val="007E38FE"/>
    <w:rsid w:val="007E3D9F"/>
    <w:rsid w:val="00810B2D"/>
    <w:rsid w:val="00816663"/>
    <w:rsid w:val="00837B51"/>
    <w:rsid w:val="0086021F"/>
    <w:rsid w:val="00900741"/>
    <w:rsid w:val="0092537C"/>
    <w:rsid w:val="00966437"/>
    <w:rsid w:val="009B44FF"/>
    <w:rsid w:val="009C00B4"/>
    <w:rsid w:val="009E5F72"/>
    <w:rsid w:val="00AF0843"/>
    <w:rsid w:val="00B01336"/>
    <w:rsid w:val="00B211BE"/>
    <w:rsid w:val="00C445A8"/>
    <w:rsid w:val="00C76040"/>
    <w:rsid w:val="00CB28BC"/>
    <w:rsid w:val="00DB5D0C"/>
    <w:rsid w:val="00E36E73"/>
    <w:rsid w:val="00E833A3"/>
    <w:rsid w:val="00EF16C1"/>
    <w:rsid w:val="00F22F4B"/>
    <w:rsid w:val="00F23B38"/>
    <w:rsid w:val="00F245D3"/>
    <w:rsid w:val="00F269F6"/>
    <w:rsid w:val="00F5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3B38"/>
    <w:pPr>
      <w:widowControl w:val="0"/>
      <w:overflowPunct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35F3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635F3D"/>
  </w:style>
  <w:style w:type="paragraph" w:styleId="a6">
    <w:name w:val="Normal (Web)"/>
    <w:basedOn w:val="a"/>
    <w:unhideWhenUsed/>
    <w:rsid w:val="00635F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635F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635F3D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635F3D"/>
    <w:rPr>
      <w:vertAlign w:val="superscript"/>
    </w:rPr>
  </w:style>
  <w:style w:type="character" w:customStyle="1" w:styleId="ab">
    <w:name w:val="Основной текст Знак"/>
    <w:link w:val="ac"/>
    <w:rsid w:val="00635F3D"/>
    <w:rPr>
      <w:sz w:val="27"/>
      <w:szCs w:val="27"/>
      <w:shd w:val="clear" w:color="auto" w:fill="FFFFFF"/>
    </w:rPr>
  </w:style>
  <w:style w:type="paragraph" w:styleId="ac">
    <w:name w:val="Body Text"/>
    <w:basedOn w:val="a"/>
    <w:link w:val="ab"/>
    <w:rsid w:val="00635F3D"/>
    <w:pPr>
      <w:shd w:val="clear" w:color="auto" w:fill="FFFFFF"/>
      <w:overflowPunct/>
      <w:autoSpaceDE/>
      <w:autoSpaceDN/>
      <w:adjustRightInd/>
      <w:spacing w:after="420" w:line="322" w:lineRule="exact"/>
      <w:jc w:val="center"/>
      <w:textAlignment w:val="auto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635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link w:val="51"/>
    <w:rsid w:val="00635F3D"/>
    <w:rPr>
      <w:sz w:val="23"/>
      <w:szCs w:val="23"/>
      <w:shd w:val="clear" w:color="auto" w:fill="FFFFFF"/>
    </w:rPr>
  </w:style>
  <w:style w:type="character" w:customStyle="1" w:styleId="7">
    <w:name w:val="Основной текст (7)_"/>
    <w:link w:val="71"/>
    <w:rsid w:val="00635F3D"/>
    <w:rPr>
      <w:sz w:val="16"/>
      <w:szCs w:val="16"/>
      <w:shd w:val="clear" w:color="auto" w:fill="FFFFFF"/>
    </w:rPr>
  </w:style>
  <w:style w:type="character" w:customStyle="1" w:styleId="413">
    <w:name w:val="Основной текст (4) + 13"/>
    <w:aliases w:val="5 pt1"/>
    <w:rsid w:val="00635F3D"/>
    <w:rPr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rsid w:val="00635F3D"/>
    <w:pPr>
      <w:shd w:val="clear" w:color="auto" w:fill="FFFFFF"/>
      <w:overflowPunct/>
      <w:autoSpaceDE/>
      <w:autoSpaceDN/>
      <w:adjustRightInd/>
      <w:spacing w:before="180" w:after="180" w:line="264" w:lineRule="exact"/>
      <w:jc w:val="both"/>
      <w:textAlignment w:val="auto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71">
    <w:name w:val="Основной текст (7)1"/>
    <w:basedOn w:val="a"/>
    <w:link w:val="7"/>
    <w:rsid w:val="00635F3D"/>
    <w:pPr>
      <w:shd w:val="clear" w:color="auto" w:fill="FFFFFF"/>
      <w:overflowPunct/>
      <w:autoSpaceDE/>
      <w:autoSpaceDN/>
      <w:adjustRightInd/>
      <w:spacing w:before="1140" w:line="240" w:lineRule="atLeast"/>
      <w:jc w:val="right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F22F4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22F4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23B38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">
    <w:name w:val="Гипертекстовая ссылка"/>
    <w:uiPriority w:val="99"/>
    <w:rsid w:val="00F23B38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AFFD-9716-4322-A1FB-75045733E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_Koshevaya</cp:lastModifiedBy>
  <cp:revision>2</cp:revision>
  <cp:lastPrinted>2021-01-25T13:54:00Z</cp:lastPrinted>
  <dcterms:created xsi:type="dcterms:W3CDTF">2022-12-26T11:42:00Z</dcterms:created>
  <dcterms:modified xsi:type="dcterms:W3CDTF">2022-12-26T11:42:00Z</dcterms:modified>
</cp:coreProperties>
</file>